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97F" w:rsidRPr="006C3A40" w:rsidRDefault="0004597F" w:rsidP="0004597F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>
        <w:rPr>
          <w:rFonts w:ascii="TyponineSans Reg" w:hAnsi="TyponineSans Reg"/>
          <w:b/>
          <w:color w:val="000000"/>
        </w:rPr>
        <w:t>80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07.09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04597F" w:rsidRPr="006C3A40" w:rsidRDefault="0004597F" w:rsidP="0004597F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04597F" w:rsidRPr="006C3A40" w:rsidRDefault="0004597F" w:rsidP="0004597F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04597F" w:rsidRPr="006C3A40" w:rsidRDefault="0004597F" w:rsidP="0004597F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 radna mjesta pod rednim brojevima:</w:t>
      </w:r>
    </w:p>
    <w:p w:rsidR="0004597F" w:rsidRPr="00C8228C" w:rsidRDefault="0004597F" w:rsidP="0004597F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1. VIŠI STRUČNI REFERENT – GLAVNI KNJIGOVOĐA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 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04597F" w:rsidRPr="00C8228C" w:rsidRDefault="0004597F" w:rsidP="0004597F">
      <w:pPr>
        <w:pStyle w:val="BodyText"/>
        <w:spacing w:after="0" w:line="360" w:lineRule="auto"/>
        <w:rPr>
          <w:rFonts w:ascii="TyponineSans Reg" w:hAnsi="TyponineSans Reg" w:cs="Calibri"/>
          <w:b/>
          <w:sz w:val="20"/>
          <w:szCs w:val="20"/>
          <w:lang w:val="hr-HR"/>
        </w:rPr>
      </w:pP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2.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VATROGASAC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04597F" w:rsidRPr="00C8228C" w:rsidRDefault="0004597F" w:rsidP="0004597F">
      <w:pPr>
        <w:spacing w:after="0" w:line="360" w:lineRule="auto"/>
        <w:rPr>
          <w:rFonts w:ascii="TyponineSans Reg" w:eastAsia="Times New Roman" w:hAnsi="TyponineSans Reg" w:cs="Arial"/>
          <w:b/>
          <w:sz w:val="20"/>
          <w:szCs w:val="20"/>
          <w:lang w:val="hr-HR" w:eastAsia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3.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ČUVAR</w:t>
      </w:r>
      <w:r>
        <w:rPr>
          <w:rFonts w:ascii="TyponineSans Reg" w:hAnsi="TyponineSans Reg"/>
          <w:b/>
          <w:sz w:val="20"/>
          <w:szCs w:val="20"/>
          <w:lang w:val="hr-HR"/>
        </w:rPr>
        <w:t xml:space="preserve"> – 2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izvršitelj</w:t>
      </w:r>
      <w:r>
        <w:rPr>
          <w:rFonts w:ascii="TyponineSans Reg" w:hAnsi="TyponineSans Reg"/>
          <w:b/>
          <w:sz w:val="20"/>
          <w:szCs w:val="20"/>
          <w:lang w:val="hr-HR"/>
        </w:rPr>
        <w:t>a</w:t>
      </w:r>
      <w:r w:rsidRPr="00C8228C">
        <w:rPr>
          <w:rFonts w:ascii="TyponineSans Reg" w:eastAsia="Times New Roman" w:hAnsi="TyponineSans Reg" w:cs="Arial"/>
          <w:b/>
          <w:sz w:val="20"/>
          <w:szCs w:val="20"/>
          <w:lang w:val="hr-HR" w:eastAsia="hr-HR"/>
        </w:rPr>
        <w:t xml:space="preserve"> </w:t>
      </w:r>
    </w:p>
    <w:p w:rsidR="0004597F" w:rsidRPr="00C8228C" w:rsidRDefault="0004597F" w:rsidP="0004597F">
      <w:pPr>
        <w:pStyle w:val="BodyText"/>
        <w:spacing w:after="0" w:line="360" w:lineRule="auto"/>
        <w:rPr>
          <w:rFonts w:ascii="TyponineSans Reg" w:hAnsi="TyponineSans Reg"/>
          <w:b/>
          <w:sz w:val="20"/>
          <w:szCs w:val="20"/>
          <w:lang w:val="hr-HR"/>
        </w:rPr>
      </w:pP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4.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ELEKTRIČAR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– </w:t>
      </w:r>
      <w:r>
        <w:rPr>
          <w:rFonts w:ascii="TyponineSans Reg" w:hAnsi="TyponineSans Reg"/>
          <w:b/>
          <w:sz w:val="20"/>
          <w:szCs w:val="20"/>
          <w:lang w:val="hr-HR"/>
        </w:rPr>
        <w:t>2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izvršitelj</w:t>
      </w:r>
      <w:r>
        <w:rPr>
          <w:rFonts w:ascii="TyponineSans Reg" w:hAnsi="TyponineSans Reg"/>
          <w:b/>
          <w:sz w:val="20"/>
          <w:szCs w:val="20"/>
          <w:lang w:val="hr-HR"/>
        </w:rPr>
        <w:t>a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 </w:t>
      </w:r>
    </w:p>
    <w:p w:rsidR="0004597F" w:rsidRPr="00C8228C" w:rsidRDefault="0004597F" w:rsidP="0004597F">
      <w:pPr>
        <w:spacing w:after="0" w:line="360" w:lineRule="auto"/>
        <w:rPr>
          <w:rFonts w:ascii="TyponineSans Reg" w:hAnsi="TyponineSans Reg"/>
          <w:b/>
          <w:bCs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5.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BRAVAR 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>– 1 izvršitelj</w:t>
      </w:r>
    </w:p>
    <w:p w:rsidR="0004597F" w:rsidRPr="00C8228C" w:rsidRDefault="0004597F" w:rsidP="0004597F">
      <w:pPr>
        <w:spacing w:after="0" w:line="360" w:lineRule="auto"/>
        <w:jc w:val="both"/>
        <w:rPr>
          <w:rFonts w:ascii="TyponineSans Reg" w:eastAsia="Times New Roman" w:hAnsi="TyponineSans Reg" w:cs="Arial"/>
          <w:b/>
          <w:color w:val="000000"/>
          <w:sz w:val="20"/>
          <w:szCs w:val="20"/>
          <w:lang w:val="hr-HR" w:eastAsia="hr-HR"/>
        </w:rPr>
      </w:pPr>
      <w:r>
        <w:rPr>
          <w:rFonts w:ascii="TyponineSans Reg" w:hAnsi="TyponineSans Reg"/>
          <w:b/>
          <w:sz w:val="20"/>
          <w:szCs w:val="20"/>
          <w:lang w:val="hr-HR"/>
        </w:rPr>
        <w:t>7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. </w:t>
      </w:r>
      <w:r>
        <w:rPr>
          <w:rFonts w:ascii="TyponineSans Reg" w:hAnsi="TyponineSans Reg"/>
          <w:b/>
          <w:sz w:val="20"/>
          <w:szCs w:val="20"/>
          <w:lang w:val="hr-HR"/>
        </w:rPr>
        <w:t>VOZAČ PANORAMSKOG VLAKA</w:t>
      </w:r>
      <w:r w:rsidRPr="00C8228C">
        <w:rPr>
          <w:rFonts w:ascii="TyponineSans Reg" w:hAnsi="TyponineSans Reg"/>
          <w:b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04597F" w:rsidRPr="00C8228C" w:rsidRDefault="0004597F" w:rsidP="0004597F">
      <w:pPr>
        <w:pStyle w:val="BodyText"/>
        <w:spacing w:after="0"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8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>HORTIKULTURNI DJELATNIK</w:t>
      </w: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 - 1 izvršitelj</w:t>
      </w:r>
    </w:p>
    <w:p w:rsidR="0004597F" w:rsidRPr="006C3A40" w:rsidRDefault="0004597F" w:rsidP="0004597F">
      <w:pPr>
        <w:pStyle w:val="BodyText"/>
        <w:spacing w:after="0"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04597F" w:rsidRPr="006C3A40" w:rsidRDefault="0004597F" w:rsidP="0004597F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04597F" w:rsidRPr="006C3A40" w:rsidRDefault="0004597F" w:rsidP="0004597F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/>
          <w:sz w:val="22"/>
          <w:szCs w:val="22"/>
          <w:lang w:val="hr-HR"/>
        </w:rPr>
        <w:t xml:space="preserve">Natječaj u dijelu za radno mjesto pod rednim brojem </w:t>
      </w:r>
      <w:r w:rsidRPr="00C8228C">
        <w:rPr>
          <w:rFonts w:ascii="TyponineSans Reg" w:hAnsi="TyponineSans Reg"/>
          <w:sz w:val="20"/>
          <w:szCs w:val="20"/>
          <w:lang w:val="hr-HR"/>
        </w:rPr>
        <w:t xml:space="preserve">6. </w:t>
      </w:r>
      <w:r>
        <w:rPr>
          <w:rFonts w:ascii="TyponineSans Reg" w:hAnsi="TyponineSans Reg"/>
          <w:sz w:val="20"/>
          <w:szCs w:val="20"/>
          <w:lang w:val="hr-HR"/>
        </w:rPr>
        <w:t>VODOINSTALATER</w:t>
      </w:r>
      <w:r w:rsidRPr="006C3A40">
        <w:rPr>
          <w:rFonts w:ascii="TyponineSans Reg" w:hAnsi="TyponineSans Reg"/>
          <w:sz w:val="22"/>
          <w:szCs w:val="22"/>
          <w:lang w:val="hr-HR"/>
        </w:rPr>
        <w:t xml:space="preserve"> – 1 izvršitelj</w:t>
      </w:r>
      <w:r>
        <w:rPr>
          <w:rFonts w:ascii="TyponineSans Reg" w:hAnsi="TyponineSans Reg"/>
          <w:sz w:val="22"/>
          <w:szCs w:val="22"/>
          <w:lang w:val="hr-HR"/>
        </w:rPr>
        <w:t xml:space="preserve"> - </w:t>
      </w: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 xml:space="preserve"> je poništen.</w:t>
      </w:r>
    </w:p>
    <w:p w:rsidR="0004597F" w:rsidRPr="006C3A40" w:rsidRDefault="0004597F" w:rsidP="0004597F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04597F" w:rsidRPr="006C3A40" w:rsidRDefault="0004597F" w:rsidP="0004597F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7C6032" w:rsidRDefault="007C6032" w:rsidP="0004597F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04597F" w:rsidRPr="006C3A40" w:rsidRDefault="0004597F" w:rsidP="0004597F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bookmarkStart w:id="0" w:name="_GoBack"/>
      <w:bookmarkEnd w:id="0"/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Default="00FA4A74"/>
    <w:sectPr w:rsidR="00FA4A74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04597F"/>
    <w:rsid w:val="00530BE2"/>
    <w:rsid w:val="007C6032"/>
    <w:rsid w:val="009C2FB7"/>
    <w:rsid w:val="00A12DE6"/>
    <w:rsid w:val="00C53644"/>
    <w:rsid w:val="00CC0E40"/>
    <w:rsid w:val="00E901A6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7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4597F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04597F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045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597F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97F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04597F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04597F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04597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4597F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7</cp:revision>
  <cp:lastPrinted>2019-07-08T10:10:00Z</cp:lastPrinted>
  <dcterms:created xsi:type="dcterms:W3CDTF">2019-07-08T10:11:00Z</dcterms:created>
  <dcterms:modified xsi:type="dcterms:W3CDTF">2019-07-12T09:29:00Z</dcterms:modified>
</cp:coreProperties>
</file>